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D90" w:rsidRDefault="00592D90" w:rsidP="00592D90">
      <w:pPr>
        <w:pStyle w:val="PlainText"/>
        <w:ind w:left="360"/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sz w:val="28"/>
          <w:u w:val="single"/>
        </w:rPr>
        <w:t>Chapter 5 Review</w:t>
      </w:r>
    </w:p>
    <w:p w:rsidR="00592D90" w:rsidRDefault="00592D90" w:rsidP="00592D90">
      <w:pPr>
        <w:pStyle w:val="PlainText"/>
        <w:ind w:left="360"/>
        <w:rPr>
          <w:rFonts w:ascii="Arial" w:hAnsi="Arial"/>
          <w:b/>
          <w:sz w:val="28"/>
          <w:u w:val="single"/>
        </w:rPr>
      </w:pPr>
    </w:p>
    <w:p w:rsidR="00592D90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Terms</w:t>
      </w:r>
    </w:p>
    <w:p w:rsidR="00AF02C3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Transparent</w:t>
      </w:r>
    </w:p>
    <w:p w:rsidR="00AF02C3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Translucent</w:t>
      </w:r>
    </w:p>
    <w:p w:rsidR="00592D90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Opaque</w:t>
      </w:r>
    </w:p>
    <w:p w:rsidR="00AF02C3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Incident light ray</w:t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</w:p>
    <w:p w:rsidR="00AF02C3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Reflected light ray</w:t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</w:p>
    <w:p w:rsidR="00592D90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Normal</w:t>
      </w:r>
    </w:p>
    <w:p w:rsidR="00AF02C3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Angle of Incidence</w:t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</w:p>
    <w:p w:rsidR="00AF02C3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Angle of reflection</w:t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</w:p>
    <w:p w:rsidR="00592D90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Plane Mirror</w:t>
      </w:r>
    </w:p>
    <w:p w:rsidR="00AF02C3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Concave Mirror</w:t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</w:p>
    <w:p w:rsidR="00AF02C3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Convex Mirror</w:t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</w:p>
    <w:p w:rsidR="00592D90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Refraction</w:t>
      </w:r>
    </w:p>
    <w:p w:rsidR="00AF02C3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Refracted Ray</w:t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</w:p>
    <w:p w:rsidR="00592D90" w:rsidRDefault="00592D90" w:rsidP="00592D90">
      <w:pPr>
        <w:pStyle w:val="PlainText"/>
        <w:ind w:left="360"/>
        <w:rPr>
          <w:rFonts w:ascii="Arial" w:hAnsi="Arial"/>
          <w:sz w:val="28"/>
        </w:rPr>
      </w:pPr>
      <w:r>
        <w:rPr>
          <w:rFonts w:ascii="Arial" w:hAnsi="Arial"/>
          <w:sz w:val="28"/>
        </w:rPr>
        <w:t>Angle of Refraction</w:t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</w:p>
    <w:p w:rsidR="00592D90" w:rsidRDefault="00592D90" w:rsidP="00592D90">
      <w:pPr>
        <w:pStyle w:val="PlainText"/>
        <w:ind w:left="360"/>
        <w:rPr>
          <w:rFonts w:ascii="Arial" w:hAnsi="Arial"/>
          <w:sz w:val="28"/>
        </w:rPr>
      </w:pPr>
    </w:p>
    <w:p w:rsidR="00AF02C3" w:rsidRDefault="00592D90" w:rsidP="00AF02C3">
      <w:pPr>
        <w:pStyle w:val="PlainText"/>
        <w:numPr>
          <w:ilvl w:val="0"/>
          <w:numId w:val="4"/>
        </w:numPr>
        <w:rPr>
          <w:rFonts w:ascii="Arial" w:hAnsi="Arial"/>
          <w:sz w:val="28"/>
        </w:rPr>
      </w:pPr>
      <w:r>
        <w:rPr>
          <w:rFonts w:ascii="Arial" w:hAnsi="Arial"/>
          <w:sz w:val="28"/>
        </w:rPr>
        <w:t>Describe the ray model of light.</w:t>
      </w:r>
    </w:p>
    <w:p w:rsidR="00AF02C3" w:rsidRPr="00514A51" w:rsidRDefault="00AF02C3" w:rsidP="00AF02C3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 xml:space="preserve">Used to understand how light moves in straight lines, reflects off mirrors and refracts through lenses.  </w:t>
      </w:r>
    </w:p>
    <w:p w:rsidR="00AF02C3" w:rsidRDefault="00592D90" w:rsidP="00AF02C3">
      <w:pPr>
        <w:pStyle w:val="PlainText"/>
        <w:numPr>
          <w:ilvl w:val="0"/>
          <w:numId w:val="4"/>
        </w:numPr>
        <w:rPr>
          <w:rFonts w:ascii="Arial" w:hAnsi="Arial"/>
          <w:sz w:val="28"/>
        </w:rPr>
      </w:pPr>
      <w:r w:rsidRPr="00AF02C3">
        <w:rPr>
          <w:rFonts w:ascii="Arial" w:hAnsi="Arial"/>
          <w:sz w:val="28"/>
        </w:rPr>
        <w:t xml:space="preserve">What is the difference between diffuse and </w:t>
      </w:r>
      <w:proofErr w:type="spellStart"/>
      <w:r w:rsidRPr="00AF02C3">
        <w:rPr>
          <w:rFonts w:ascii="Arial" w:hAnsi="Arial"/>
          <w:sz w:val="28"/>
        </w:rPr>
        <w:t>specular</w:t>
      </w:r>
      <w:proofErr w:type="spellEnd"/>
      <w:r w:rsidRPr="00AF02C3">
        <w:rPr>
          <w:rFonts w:ascii="Arial" w:hAnsi="Arial"/>
          <w:sz w:val="28"/>
        </w:rPr>
        <w:t xml:space="preserve"> reflection. Give 2 examples of surfaces where each type of reflection would take place.</w:t>
      </w:r>
    </w:p>
    <w:p w:rsidR="00AF02C3" w:rsidRPr="00514A51" w:rsidRDefault="00AF02C3" w:rsidP="00AF02C3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 xml:space="preserve">Diffuse: Reflection from a rough surface which does not produce a clear image but instead allows you to see what is on the surface.  Ex a piece of white paper, a light </w:t>
      </w:r>
      <w:proofErr w:type="spellStart"/>
      <w:r w:rsidRPr="00514A51">
        <w:rPr>
          <w:rFonts w:ascii="Bradley Hand ITC" w:hAnsi="Bradley Hand ITC"/>
          <w:sz w:val="28"/>
        </w:rPr>
        <w:t>coloured</w:t>
      </w:r>
      <w:proofErr w:type="spellEnd"/>
      <w:r w:rsidRPr="00514A51">
        <w:rPr>
          <w:rFonts w:ascii="Bradley Hand ITC" w:hAnsi="Bradley Hand ITC"/>
          <w:sz w:val="28"/>
        </w:rPr>
        <w:t xml:space="preserve"> shirt.</w:t>
      </w:r>
      <w:r w:rsidRPr="00514A51">
        <w:rPr>
          <w:rFonts w:ascii="Bradley Hand ITC" w:hAnsi="Bradley Hand ITC"/>
          <w:sz w:val="28"/>
        </w:rPr>
        <w:br/>
      </w:r>
      <w:proofErr w:type="spellStart"/>
      <w:r w:rsidRPr="00514A51">
        <w:rPr>
          <w:rFonts w:ascii="Bradley Hand ITC" w:hAnsi="Bradley Hand ITC"/>
          <w:sz w:val="28"/>
        </w:rPr>
        <w:t>Specular</w:t>
      </w:r>
      <w:proofErr w:type="spellEnd"/>
      <w:r w:rsidRPr="00514A51">
        <w:rPr>
          <w:rFonts w:ascii="Bradley Hand ITC" w:hAnsi="Bradley Hand ITC"/>
          <w:sz w:val="28"/>
        </w:rPr>
        <w:t>: reflection from a mirror-like surface which produces an image of the surroundings ex: a mirror, a spoon.</w:t>
      </w:r>
    </w:p>
    <w:p w:rsidR="00AF02C3" w:rsidRPr="00514A51" w:rsidRDefault="00592D90" w:rsidP="00AF02C3">
      <w:pPr>
        <w:pStyle w:val="PlainText"/>
        <w:numPr>
          <w:ilvl w:val="0"/>
          <w:numId w:val="4"/>
        </w:numPr>
        <w:rPr>
          <w:rFonts w:ascii="Bradley Hand ITC" w:hAnsi="Bradley Hand ITC"/>
          <w:sz w:val="28"/>
        </w:rPr>
      </w:pPr>
      <w:r w:rsidRPr="00AF02C3">
        <w:rPr>
          <w:rFonts w:ascii="Arial" w:hAnsi="Arial"/>
          <w:sz w:val="28"/>
        </w:rPr>
        <w:t xml:space="preserve">State the law of reflection. Accompany it with a </w:t>
      </w:r>
      <w:proofErr w:type="spellStart"/>
      <w:r w:rsidRPr="00AF02C3">
        <w:rPr>
          <w:rFonts w:ascii="Arial" w:hAnsi="Arial"/>
          <w:sz w:val="28"/>
        </w:rPr>
        <w:t>labelled</w:t>
      </w:r>
      <w:proofErr w:type="spellEnd"/>
      <w:r w:rsidRPr="00AF02C3">
        <w:rPr>
          <w:rFonts w:ascii="Arial" w:hAnsi="Arial"/>
          <w:sz w:val="28"/>
        </w:rPr>
        <w:t xml:space="preserve"> diagram.</w:t>
      </w:r>
      <w:r w:rsidR="00AF02C3">
        <w:rPr>
          <w:rFonts w:ascii="Arial" w:hAnsi="Arial"/>
          <w:sz w:val="28"/>
        </w:rPr>
        <w:br/>
      </w:r>
      <w:r w:rsidR="00AF02C3" w:rsidRPr="00514A51">
        <w:rPr>
          <w:rFonts w:ascii="Bradley Hand ITC" w:hAnsi="Bradley Hand ITC"/>
          <w:sz w:val="28"/>
        </w:rPr>
        <w:t>The angle of incidence + the law of reflection – see page 178 for a diagram.</w:t>
      </w:r>
    </w:p>
    <w:p w:rsidR="00514A51" w:rsidRDefault="00592D90" w:rsidP="00514A51">
      <w:pPr>
        <w:pStyle w:val="PlainText"/>
        <w:numPr>
          <w:ilvl w:val="0"/>
          <w:numId w:val="4"/>
        </w:numPr>
        <w:rPr>
          <w:rFonts w:ascii="Bradley Hand ITC" w:hAnsi="Bradley Hand ITC"/>
          <w:sz w:val="28"/>
        </w:rPr>
      </w:pPr>
      <w:r w:rsidRPr="00514A51">
        <w:rPr>
          <w:rFonts w:ascii="Arial" w:hAnsi="Arial"/>
          <w:sz w:val="28"/>
        </w:rPr>
        <w:t xml:space="preserve">List the 3 types of mirrors and give an example of where each can be found. </w:t>
      </w:r>
      <w:r w:rsidR="00514A51">
        <w:rPr>
          <w:rFonts w:ascii="Arial" w:hAnsi="Arial"/>
          <w:sz w:val="28"/>
        </w:rPr>
        <w:br/>
      </w:r>
      <w:r w:rsidR="00AF02C3" w:rsidRPr="00514A51">
        <w:rPr>
          <w:rFonts w:ascii="Bradley Hand ITC" w:hAnsi="Bradley Hand ITC"/>
          <w:sz w:val="28"/>
        </w:rPr>
        <w:t>Plane – in your bathroom, any kind of regular mirror.</w:t>
      </w:r>
      <w:r w:rsidR="00514A51" w:rsidRPr="00514A51">
        <w:rPr>
          <w:rFonts w:ascii="Arial" w:hAnsi="Arial"/>
          <w:sz w:val="28"/>
        </w:rPr>
        <w:t xml:space="preserve"> </w:t>
      </w:r>
      <w:r w:rsidR="00514A51">
        <w:rPr>
          <w:rFonts w:ascii="Arial" w:hAnsi="Arial"/>
          <w:sz w:val="28"/>
        </w:rPr>
        <w:br/>
      </w:r>
      <w:r w:rsidR="00AF02C3" w:rsidRPr="00514A51">
        <w:rPr>
          <w:rFonts w:ascii="Bradley Hand ITC" w:hAnsi="Bradley Hand ITC"/>
          <w:sz w:val="28"/>
        </w:rPr>
        <w:t>Concave – a makeup mirror, the reflector around a bulb in a flashlight.</w:t>
      </w:r>
      <w:r w:rsidR="00514A51" w:rsidRPr="00514A51">
        <w:rPr>
          <w:rFonts w:ascii="Bradley Hand ITC" w:hAnsi="Bradley Hand ITC"/>
          <w:sz w:val="28"/>
        </w:rPr>
        <w:t xml:space="preserve"> </w:t>
      </w:r>
      <w:r w:rsidR="00AF02C3" w:rsidRPr="00514A51">
        <w:rPr>
          <w:rFonts w:ascii="Bradley Hand ITC" w:hAnsi="Bradley Hand ITC"/>
          <w:sz w:val="28"/>
        </w:rPr>
        <w:t>Convex – on the side of a bus, in a store.</w:t>
      </w:r>
      <w:r w:rsidR="00514A51">
        <w:rPr>
          <w:rFonts w:ascii="Bradley Hand ITC" w:hAnsi="Bradley Hand ITC"/>
          <w:sz w:val="28"/>
        </w:rPr>
        <w:br/>
      </w:r>
    </w:p>
    <w:p w:rsidR="00514A51" w:rsidRPr="00514A51" w:rsidRDefault="00592D90" w:rsidP="00514A51">
      <w:pPr>
        <w:pStyle w:val="PlainText"/>
        <w:numPr>
          <w:ilvl w:val="0"/>
          <w:numId w:val="4"/>
        </w:numPr>
        <w:rPr>
          <w:rFonts w:ascii="Bradley Hand ITC" w:hAnsi="Bradley Hand ITC"/>
          <w:sz w:val="28"/>
        </w:rPr>
      </w:pPr>
      <w:r w:rsidRPr="00514A51">
        <w:rPr>
          <w:rFonts w:ascii="Arial" w:hAnsi="Arial"/>
          <w:sz w:val="28"/>
        </w:rPr>
        <w:t>Describe the characteristics of an image formed by a plane mirror. (SPOT)</w:t>
      </w:r>
      <w:r w:rsidR="00AF02C3" w:rsidRPr="00514A51">
        <w:rPr>
          <w:rFonts w:ascii="Arial" w:hAnsi="Arial"/>
          <w:sz w:val="28"/>
        </w:rPr>
        <w:br/>
      </w:r>
      <w:r w:rsidR="00514A51" w:rsidRPr="00514A51">
        <w:rPr>
          <w:rFonts w:ascii="Bradley Hand ITC" w:hAnsi="Bradley Hand ITC"/>
          <w:color w:val="000000" w:themeColor="text1"/>
          <w:sz w:val="24"/>
          <w:szCs w:val="24"/>
        </w:rPr>
        <w:lastRenderedPageBreak/>
        <w:t>Size: Is the image smaller/bigger or the same size as the object?</w:t>
      </w:r>
      <w:r w:rsidR="00514A51" w:rsidRPr="00514A51">
        <w:rPr>
          <w:rFonts w:ascii="Bradley Hand ITC" w:hAnsi="Bradley Hand ITC"/>
          <w:color w:val="000000" w:themeColor="text1"/>
          <w:sz w:val="24"/>
          <w:szCs w:val="24"/>
        </w:rPr>
        <w:br/>
        <w:t>Position: Is the image farther/closer/ same distance to the mirror as the object?</w:t>
      </w:r>
      <w:r w:rsidR="00514A51" w:rsidRPr="00514A51">
        <w:rPr>
          <w:rFonts w:ascii="Bradley Hand ITC" w:hAnsi="Bradley Hand ITC"/>
          <w:color w:val="000000" w:themeColor="text1"/>
          <w:sz w:val="24"/>
          <w:szCs w:val="24"/>
        </w:rPr>
        <w:br/>
        <w:t xml:space="preserve">Orientation: Is the image upside down or </w:t>
      </w:r>
      <w:proofErr w:type="spellStart"/>
      <w:r w:rsidR="00514A51" w:rsidRPr="00514A51">
        <w:rPr>
          <w:rFonts w:ascii="Bradley Hand ITC" w:hAnsi="Bradley Hand ITC"/>
          <w:color w:val="000000" w:themeColor="text1"/>
          <w:sz w:val="24"/>
          <w:szCs w:val="24"/>
        </w:rPr>
        <w:t>rightside</w:t>
      </w:r>
      <w:proofErr w:type="spellEnd"/>
      <w:r w:rsidR="00514A51" w:rsidRPr="00514A51">
        <w:rPr>
          <w:rFonts w:ascii="Bradley Hand ITC" w:hAnsi="Bradley Hand ITC"/>
          <w:color w:val="000000" w:themeColor="text1"/>
          <w:sz w:val="24"/>
          <w:szCs w:val="24"/>
        </w:rPr>
        <w:t xml:space="preserve"> up?</w:t>
      </w:r>
      <w:r w:rsidR="00514A51" w:rsidRPr="00514A51">
        <w:rPr>
          <w:rFonts w:ascii="Bradley Hand ITC" w:hAnsi="Bradley Hand ITC"/>
          <w:color w:val="000000" w:themeColor="text1"/>
          <w:sz w:val="24"/>
          <w:szCs w:val="24"/>
        </w:rPr>
        <w:br/>
        <w:t>Type: Does the image appear behind the mirror (see the reflection - virtual) or in front (projector screen - real)</w:t>
      </w:r>
      <w:r w:rsidR="00514A51">
        <w:rPr>
          <w:rFonts w:ascii="Bradley Hand ITC" w:hAnsi="Bradley Hand ITC"/>
          <w:color w:val="000000" w:themeColor="text1"/>
          <w:sz w:val="24"/>
          <w:szCs w:val="24"/>
        </w:rPr>
        <w:br/>
      </w:r>
    </w:p>
    <w:p w:rsidR="00AF02C3" w:rsidRPr="00514A51" w:rsidRDefault="00592D90" w:rsidP="00AF02C3">
      <w:pPr>
        <w:pStyle w:val="PlainText"/>
        <w:numPr>
          <w:ilvl w:val="0"/>
          <w:numId w:val="4"/>
        </w:numPr>
        <w:rPr>
          <w:rFonts w:ascii="Arial" w:hAnsi="Arial"/>
          <w:sz w:val="28"/>
        </w:rPr>
      </w:pPr>
      <w:r w:rsidRPr="00514A51">
        <w:rPr>
          <w:rFonts w:ascii="Arial" w:hAnsi="Arial"/>
          <w:sz w:val="28"/>
        </w:rPr>
        <w:t>Describe the characteristics of an image formed by a concave mirror for each of the object positions. (SPOT)</w:t>
      </w:r>
    </w:p>
    <w:p w:rsidR="00514A51" w:rsidRPr="00514A51" w:rsidRDefault="00514A51" w:rsidP="00AF02C3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>See your notes!</w:t>
      </w:r>
    </w:p>
    <w:p w:rsidR="00AF02C3" w:rsidRPr="00514A51" w:rsidRDefault="00AF02C3" w:rsidP="00AF02C3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>Size: It can be smaller or larger</w:t>
      </w:r>
    </w:p>
    <w:p w:rsidR="00AF02C3" w:rsidRPr="00514A51" w:rsidRDefault="00AF02C3" w:rsidP="00AF02C3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>Position:</w:t>
      </w:r>
      <w:r w:rsidR="00514A51" w:rsidRPr="00514A51">
        <w:rPr>
          <w:rFonts w:ascii="Bradley Hand ITC" w:hAnsi="Bradley Hand ITC"/>
          <w:sz w:val="28"/>
        </w:rPr>
        <w:t xml:space="preserve"> Image distance can be larger or smaller than the object distance</w:t>
      </w:r>
      <w:r w:rsidRPr="00514A51">
        <w:rPr>
          <w:rFonts w:ascii="Bradley Hand ITC" w:hAnsi="Bradley Hand ITC"/>
          <w:sz w:val="28"/>
        </w:rPr>
        <w:br/>
        <w:t>Orientation: It can be upright or inverted</w:t>
      </w:r>
    </w:p>
    <w:p w:rsidR="00AF02C3" w:rsidRPr="00514A51" w:rsidRDefault="00AF02C3" w:rsidP="00AF02C3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>Type: It can be real or virtual</w:t>
      </w:r>
      <w:r w:rsidR="00514A51">
        <w:rPr>
          <w:rFonts w:ascii="Bradley Hand ITC" w:hAnsi="Bradley Hand ITC"/>
          <w:sz w:val="28"/>
        </w:rPr>
        <w:br/>
      </w:r>
    </w:p>
    <w:p w:rsidR="00AF02C3" w:rsidRDefault="00592D90" w:rsidP="00AF02C3">
      <w:pPr>
        <w:pStyle w:val="PlainText"/>
        <w:numPr>
          <w:ilvl w:val="0"/>
          <w:numId w:val="4"/>
        </w:numPr>
        <w:rPr>
          <w:rFonts w:ascii="Arial" w:hAnsi="Arial"/>
          <w:sz w:val="28"/>
        </w:rPr>
      </w:pPr>
      <w:r w:rsidRPr="00AF02C3">
        <w:rPr>
          <w:rFonts w:ascii="Arial" w:hAnsi="Arial"/>
          <w:sz w:val="28"/>
        </w:rPr>
        <w:t>Describe the characteristics of an image formed by a convex mirror. (SPOT)</w:t>
      </w:r>
    </w:p>
    <w:p w:rsidR="00AF02C3" w:rsidRPr="00514A51" w:rsidRDefault="00AF02C3" w:rsidP="00AF02C3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>Size: The image is smaller than the object</w:t>
      </w:r>
    </w:p>
    <w:p w:rsidR="00AF02C3" w:rsidRPr="00514A51" w:rsidRDefault="00AF02C3" w:rsidP="00AF02C3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>Position: The image distance is smaller than the object distance</w:t>
      </w:r>
    </w:p>
    <w:p w:rsidR="00AF02C3" w:rsidRPr="00514A51" w:rsidRDefault="00AF02C3" w:rsidP="00AF02C3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>Orientation: The image is upright</w:t>
      </w:r>
    </w:p>
    <w:p w:rsidR="00AF02C3" w:rsidRPr="00514A51" w:rsidRDefault="00AF02C3" w:rsidP="00AF02C3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 xml:space="preserve">Type: The image is </w:t>
      </w:r>
      <w:proofErr w:type="gramStart"/>
      <w:r w:rsidRPr="00514A51">
        <w:rPr>
          <w:rFonts w:ascii="Bradley Hand ITC" w:hAnsi="Bradley Hand ITC"/>
          <w:sz w:val="28"/>
        </w:rPr>
        <w:t>virtual</w:t>
      </w:r>
      <w:proofErr w:type="gramEnd"/>
      <w:r w:rsidR="00514A51">
        <w:rPr>
          <w:rFonts w:ascii="Bradley Hand ITC" w:hAnsi="Bradley Hand ITC"/>
          <w:sz w:val="28"/>
        </w:rPr>
        <w:br/>
      </w:r>
    </w:p>
    <w:p w:rsidR="00514A51" w:rsidRDefault="00592D90" w:rsidP="00AF02C3">
      <w:pPr>
        <w:pStyle w:val="PlainText"/>
        <w:numPr>
          <w:ilvl w:val="0"/>
          <w:numId w:val="4"/>
        </w:numPr>
        <w:rPr>
          <w:rFonts w:ascii="Arial" w:hAnsi="Arial"/>
          <w:sz w:val="28"/>
        </w:rPr>
      </w:pPr>
      <w:r w:rsidRPr="00AF02C3">
        <w:rPr>
          <w:rFonts w:ascii="Arial" w:hAnsi="Arial"/>
          <w:sz w:val="28"/>
        </w:rPr>
        <w:t>Use a ray diagram to determine the location of an image formed by a concave or convex mirror.</w:t>
      </w:r>
      <w:r w:rsidR="00AF02C3">
        <w:rPr>
          <w:rFonts w:ascii="Arial" w:hAnsi="Arial"/>
          <w:sz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97"/>
        <w:gridCol w:w="4579"/>
      </w:tblGrid>
      <w:tr w:rsidR="00514A51" w:rsidRPr="00514A51" w:rsidTr="00514A51">
        <w:tc>
          <w:tcPr>
            <w:tcW w:w="4997" w:type="dxa"/>
          </w:tcPr>
          <w:p w:rsidR="00514A51" w:rsidRPr="00514A51" w:rsidRDefault="00514A51" w:rsidP="00514A51">
            <w:pPr>
              <w:spacing w:after="0" w:line="240" w:lineRule="auto"/>
              <w:rPr>
                <w:rFonts w:ascii="Courier New" w:eastAsia="Times New Roman" w:hAnsi="Courier New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Courier New" w:eastAsia="Times New Roman" w:hAnsi="Courier New" w:cs="Times New Roman"/>
                <w:color w:val="000000" w:themeColor="text1"/>
                <w:sz w:val="24"/>
                <w:szCs w:val="24"/>
                <w:lang w:eastAsia="en-C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23.85pt;height:118.15pt">
                  <v:imagedata r:id="rId5" o:title="" croptop="19886f" cropbottom="24914f" cropleft="15143f" cropright="19083f"/>
                </v:shape>
              </w:pict>
            </w:r>
          </w:p>
        </w:tc>
        <w:tc>
          <w:tcPr>
            <w:tcW w:w="4579" w:type="dxa"/>
          </w:tcPr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Kind of mirror: Plane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S:  The image size is the same as the object size.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P: The image distance is equal to the object distance.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O: The image is upright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T: The image is virtual</w:t>
            </w: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br/>
              <w:t>See page 189-190.</w:t>
            </w:r>
          </w:p>
        </w:tc>
      </w:tr>
      <w:tr w:rsidR="00514A51" w:rsidRPr="00514A51" w:rsidTr="00514A51">
        <w:tc>
          <w:tcPr>
            <w:tcW w:w="4997" w:type="dxa"/>
          </w:tcPr>
          <w:p w:rsidR="00514A51" w:rsidRPr="00514A51" w:rsidRDefault="00514A51" w:rsidP="00514A51">
            <w:pPr>
              <w:spacing w:after="0" w:line="240" w:lineRule="auto"/>
              <w:rPr>
                <w:rFonts w:ascii="Courier New" w:eastAsia="Times New Roman" w:hAnsi="Courier New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Courier New" w:eastAsia="Times New Roman" w:hAnsi="Courier New" w:cs="Times New Roman"/>
                <w:color w:val="000000" w:themeColor="text1"/>
                <w:sz w:val="24"/>
                <w:szCs w:val="24"/>
                <w:lang w:eastAsia="en-CA"/>
              </w:rPr>
              <w:pict>
                <v:shape id="_x0000_i1025" type="#_x0000_t75" style="width:238.7pt;height:106.45pt">
                  <v:imagedata r:id="rId6" o:title="" croptop="27262f" cropbottom="30131f" cropleft="19932f" cropright="31057f"/>
                </v:shape>
              </w:pict>
            </w:r>
          </w:p>
        </w:tc>
        <w:tc>
          <w:tcPr>
            <w:tcW w:w="4579" w:type="dxa"/>
          </w:tcPr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Kind of mirror: Concave</w:t>
            </w: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br/>
              <w:t>Where is the object: Between the focal point (F) and the mirror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S:  The image is bigger than the object.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P: The image distance is larger than the object distance.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O: The image is upright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T: The image is virtual</w:t>
            </w: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br/>
            </w: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lastRenderedPageBreak/>
              <w:t>See page 200.</w:t>
            </w:r>
          </w:p>
        </w:tc>
      </w:tr>
      <w:tr w:rsidR="00514A51" w:rsidRPr="00514A51" w:rsidTr="00514A51">
        <w:tc>
          <w:tcPr>
            <w:tcW w:w="4788" w:type="dxa"/>
          </w:tcPr>
          <w:p w:rsidR="00514A51" w:rsidRPr="00514A51" w:rsidRDefault="00514A51" w:rsidP="00514A51">
            <w:pPr>
              <w:spacing w:after="0" w:line="240" w:lineRule="auto"/>
              <w:rPr>
                <w:rFonts w:ascii="Courier New" w:eastAsia="Times New Roman" w:hAnsi="Courier New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Courier New" w:eastAsia="Times New Roman" w:hAnsi="Courier New" w:cs="Times New Roman"/>
                <w:color w:val="000000" w:themeColor="text1"/>
                <w:sz w:val="24"/>
                <w:szCs w:val="24"/>
                <w:lang w:eastAsia="en-CA"/>
              </w:rPr>
              <w:lastRenderedPageBreak/>
              <w:pict>
                <v:shape id="_x0000_i1026" type="#_x0000_t75" style="width:185.5pt;height:100.95pt">
                  <v:imagedata r:id="rId7" o:title="" croptop="28550f" cropbottom="29181f" cropleft="21360f" cropright="32516f"/>
                </v:shape>
              </w:pict>
            </w:r>
          </w:p>
        </w:tc>
        <w:tc>
          <w:tcPr>
            <w:tcW w:w="4788" w:type="dxa"/>
          </w:tcPr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Kind of mirror: Concave</w:t>
            </w: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br/>
              <w:t xml:space="preserve">Where is the object: Past the focal point (F). 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S: The image is bigger than the object.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P: The image distance is farther than the object distance.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O: The image is upside down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T: The image is real</w:t>
            </w: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br/>
              <w:t>See page 201.</w:t>
            </w:r>
          </w:p>
        </w:tc>
      </w:tr>
      <w:tr w:rsidR="00514A51" w:rsidRPr="00514A51" w:rsidTr="00514A51">
        <w:tc>
          <w:tcPr>
            <w:tcW w:w="4997" w:type="dxa"/>
          </w:tcPr>
          <w:p w:rsidR="00514A51" w:rsidRPr="00514A51" w:rsidRDefault="00514A51" w:rsidP="00514A51">
            <w:pPr>
              <w:spacing w:after="0" w:line="240" w:lineRule="auto"/>
              <w:rPr>
                <w:rFonts w:ascii="Courier New" w:eastAsia="Times New Roman" w:hAnsi="Courier New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Courier New" w:eastAsia="Times New Roman" w:hAnsi="Courier New" w:cs="Times New Roman"/>
                <w:color w:val="000000" w:themeColor="text1"/>
                <w:sz w:val="24"/>
                <w:szCs w:val="24"/>
                <w:lang w:eastAsia="en-CA"/>
              </w:rPr>
              <w:pict>
                <v:shape id="_x0000_i1027" type="#_x0000_t75" style="width:214.45pt;height:99.4pt">
                  <v:imagedata r:id="rId8" o:title="" croptop="25230f" cropbottom="32521f" cropleft="29003f" cropright="23016f"/>
                </v:shape>
              </w:pict>
            </w:r>
          </w:p>
        </w:tc>
        <w:tc>
          <w:tcPr>
            <w:tcW w:w="4579" w:type="dxa"/>
          </w:tcPr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Kind of mirror: Concave</w:t>
            </w: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br/>
              <w:t>Where is the object: Past twice the focal point (2F)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S: The image is smaller than the object.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P: The image distance is smaller than the object distance.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O: The image is upside down.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T: The image is real.</w:t>
            </w: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br/>
              <w:t>See page 202.</w:t>
            </w:r>
          </w:p>
        </w:tc>
      </w:tr>
      <w:tr w:rsidR="00514A51" w:rsidRPr="00514A51" w:rsidTr="00514A51">
        <w:tc>
          <w:tcPr>
            <w:tcW w:w="4997" w:type="dxa"/>
          </w:tcPr>
          <w:p w:rsidR="00514A51" w:rsidRPr="00514A51" w:rsidRDefault="00514A51" w:rsidP="00514A51">
            <w:pPr>
              <w:spacing w:after="0" w:line="240" w:lineRule="auto"/>
              <w:rPr>
                <w:rFonts w:ascii="Courier New" w:eastAsia="Times New Roman" w:hAnsi="Courier New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Courier New" w:eastAsia="Times New Roman" w:hAnsi="Courier New" w:cs="Times New Roman"/>
                <w:color w:val="000000" w:themeColor="text1"/>
                <w:sz w:val="24"/>
                <w:szCs w:val="24"/>
                <w:lang w:eastAsia="en-CA"/>
              </w:rPr>
              <w:pict>
                <v:shape id="_x0000_i1028" type="#_x0000_t75" style="width:204.25pt;height:104.1pt">
                  <v:imagedata r:id="rId9" o:title="" croptop="22987f" cropbottom="34209f" cropleft="21214f" cropright="31226f"/>
                </v:shape>
              </w:pict>
            </w:r>
          </w:p>
        </w:tc>
        <w:tc>
          <w:tcPr>
            <w:tcW w:w="4579" w:type="dxa"/>
          </w:tcPr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Kind of mirror: Convex</w:t>
            </w: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br/>
              <w:t>Where is the object: On the opposite side of the mirror from the focal point (F)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S: The image is smaller than the object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P: The image distance is smaller than the object distance.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O: The image is upright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 xml:space="preserve">T: The image is </w:t>
            </w:r>
            <w:proofErr w:type="gramStart"/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virtual</w:t>
            </w:r>
            <w:proofErr w:type="gramEnd"/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.</w:t>
            </w:r>
          </w:p>
          <w:p w:rsidR="00514A51" w:rsidRPr="00514A51" w:rsidRDefault="00514A51" w:rsidP="00514A51">
            <w:pPr>
              <w:spacing w:after="0" w:line="240" w:lineRule="auto"/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</w:pPr>
            <w:r w:rsidRPr="00514A51">
              <w:rPr>
                <w:rFonts w:ascii="Bradley Hand ITC" w:eastAsia="Times New Roman" w:hAnsi="Bradley Hand ITC" w:cs="Times New Roman"/>
                <w:color w:val="000000" w:themeColor="text1"/>
                <w:sz w:val="24"/>
                <w:szCs w:val="24"/>
                <w:lang w:eastAsia="en-CA"/>
              </w:rPr>
              <w:t>See page 205.</w:t>
            </w:r>
          </w:p>
        </w:tc>
      </w:tr>
    </w:tbl>
    <w:p w:rsidR="00AF02C3" w:rsidRDefault="00AF02C3" w:rsidP="00514A51">
      <w:pPr>
        <w:pStyle w:val="PlainText"/>
        <w:ind w:left="720"/>
        <w:rPr>
          <w:rFonts w:ascii="Arial" w:hAnsi="Arial"/>
          <w:sz w:val="28"/>
        </w:rPr>
      </w:pPr>
      <w:r>
        <w:rPr>
          <w:rFonts w:ascii="Arial" w:hAnsi="Arial"/>
          <w:sz w:val="28"/>
        </w:rPr>
        <w:br/>
      </w:r>
    </w:p>
    <w:p w:rsidR="00AF02C3" w:rsidRDefault="00592D90" w:rsidP="00AF02C3">
      <w:pPr>
        <w:pStyle w:val="PlainText"/>
        <w:numPr>
          <w:ilvl w:val="0"/>
          <w:numId w:val="4"/>
        </w:numPr>
        <w:rPr>
          <w:rFonts w:ascii="Arial" w:hAnsi="Arial"/>
          <w:sz w:val="28"/>
        </w:rPr>
      </w:pPr>
      <w:r w:rsidRPr="00AF02C3">
        <w:rPr>
          <w:rFonts w:ascii="Arial" w:hAnsi="Arial"/>
          <w:sz w:val="28"/>
        </w:rPr>
        <w:t>Distinguish between real and virtual images.</w:t>
      </w:r>
    </w:p>
    <w:p w:rsidR="00AF02C3" w:rsidRPr="00514A51" w:rsidRDefault="00AF02C3" w:rsidP="00AF02C3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>Virtual images are formed when reflected rays are extended and are lo</w:t>
      </w:r>
      <w:r w:rsidR="00514A51" w:rsidRPr="00514A51">
        <w:rPr>
          <w:rFonts w:ascii="Bradley Hand ITC" w:hAnsi="Bradley Hand ITC"/>
          <w:sz w:val="28"/>
        </w:rPr>
        <w:t xml:space="preserve">cated behind the mirror. </w:t>
      </w:r>
      <w:r w:rsidR="00514A51">
        <w:rPr>
          <w:rFonts w:ascii="Bradley Hand ITC" w:hAnsi="Bradley Hand ITC"/>
          <w:sz w:val="28"/>
        </w:rPr>
        <w:t xml:space="preserve">A real image is formed when reflected rays (Not extended rays) meet and is located in </w:t>
      </w:r>
      <w:proofErr w:type="spellStart"/>
      <w:r w:rsidR="00514A51">
        <w:rPr>
          <w:rFonts w:ascii="Bradley Hand ITC" w:hAnsi="Bradley Hand ITC"/>
          <w:sz w:val="28"/>
        </w:rPr>
        <w:t>fromt</w:t>
      </w:r>
      <w:proofErr w:type="spellEnd"/>
      <w:r w:rsidR="00514A51">
        <w:rPr>
          <w:rFonts w:ascii="Bradley Hand ITC" w:hAnsi="Bradley Hand ITC"/>
          <w:sz w:val="28"/>
        </w:rPr>
        <w:t xml:space="preserve"> of the mirror.  You need a screen to view a real image (like an overhead projector).  </w:t>
      </w:r>
      <w:r w:rsidR="00514A51" w:rsidRPr="00514A51">
        <w:rPr>
          <w:rFonts w:ascii="Bradley Hand ITC" w:hAnsi="Bradley Hand ITC"/>
          <w:sz w:val="28"/>
        </w:rPr>
        <w:t xml:space="preserve">A flat </w:t>
      </w:r>
      <w:r w:rsidRPr="00514A51">
        <w:rPr>
          <w:rFonts w:ascii="Bradley Hand ITC" w:hAnsi="Bradley Hand ITC"/>
          <w:sz w:val="28"/>
        </w:rPr>
        <w:t xml:space="preserve">or convex mirror </w:t>
      </w:r>
      <w:r w:rsidR="00514A51" w:rsidRPr="00514A51">
        <w:rPr>
          <w:rFonts w:ascii="Bradley Hand ITC" w:hAnsi="Bradley Hand ITC"/>
          <w:sz w:val="28"/>
        </w:rPr>
        <w:t xml:space="preserve">always </w:t>
      </w:r>
      <w:r w:rsidRPr="00514A51">
        <w:rPr>
          <w:rFonts w:ascii="Bradley Hand ITC" w:hAnsi="Bradley Hand ITC"/>
          <w:sz w:val="28"/>
        </w:rPr>
        <w:t xml:space="preserve">has a virtual image.  A concave mirror can </w:t>
      </w:r>
      <w:r w:rsidR="00514A51" w:rsidRPr="00514A51">
        <w:rPr>
          <w:rFonts w:ascii="Bradley Hand ITC" w:hAnsi="Bradley Hand ITC"/>
          <w:sz w:val="28"/>
        </w:rPr>
        <w:t xml:space="preserve">have a virtual or real </w:t>
      </w:r>
      <w:r w:rsidRPr="00514A51">
        <w:rPr>
          <w:rFonts w:ascii="Bradley Hand ITC" w:hAnsi="Bradley Hand ITC"/>
          <w:sz w:val="28"/>
        </w:rPr>
        <w:t>image</w:t>
      </w:r>
      <w:r w:rsidR="00514A51" w:rsidRPr="00514A51">
        <w:rPr>
          <w:rFonts w:ascii="Bradley Hand ITC" w:hAnsi="Bradley Hand ITC"/>
          <w:sz w:val="28"/>
        </w:rPr>
        <w:t>.</w:t>
      </w:r>
      <w:r w:rsidRPr="00514A51">
        <w:rPr>
          <w:rFonts w:ascii="Bradley Hand ITC" w:hAnsi="Bradley Hand ITC"/>
          <w:sz w:val="28"/>
        </w:rPr>
        <w:t xml:space="preserve"> </w:t>
      </w:r>
      <w:r w:rsidR="00514A51">
        <w:rPr>
          <w:rFonts w:ascii="Bradley Hand ITC" w:hAnsi="Bradley Hand ITC"/>
          <w:sz w:val="28"/>
        </w:rPr>
        <w:br/>
      </w:r>
    </w:p>
    <w:p w:rsidR="00514A51" w:rsidRPr="00514A51" w:rsidRDefault="00592D90" w:rsidP="00AF02C3">
      <w:pPr>
        <w:pStyle w:val="PlainText"/>
        <w:numPr>
          <w:ilvl w:val="0"/>
          <w:numId w:val="4"/>
        </w:numPr>
        <w:rPr>
          <w:rFonts w:ascii="Bradley Hand ITC" w:hAnsi="Bradley Hand ITC"/>
          <w:sz w:val="28"/>
        </w:rPr>
      </w:pPr>
      <w:r w:rsidRPr="00AF02C3">
        <w:rPr>
          <w:rFonts w:ascii="Arial" w:hAnsi="Arial"/>
          <w:sz w:val="28"/>
        </w:rPr>
        <w:t xml:space="preserve">What happens to the speed of light as it passes from a less dense medium into a </w:t>
      </w:r>
      <w:proofErr w:type="gramStart"/>
      <w:r w:rsidRPr="00AF02C3">
        <w:rPr>
          <w:rFonts w:ascii="Arial" w:hAnsi="Arial"/>
          <w:sz w:val="28"/>
        </w:rPr>
        <w:t>more dense</w:t>
      </w:r>
      <w:proofErr w:type="gramEnd"/>
      <w:r w:rsidRPr="00AF02C3">
        <w:rPr>
          <w:rFonts w:ascii="Arial" w:hAnsi="Arial"/>
          <w:sz w:val="28"/>
        </w:rPr>
        <w:t xml:space="preserve"> medium? </w:t>
      </w:r>
      <w:r w:rsidR="00514A51">
        <w:rPr>
          <w:rFonts w:ascii="Arial" w:hAnsi="Arial"/>
          <w:sz w:val="28"/>
        </w:rPr>
        <w:br/>
      </w:r>
      <w:r w:rsidR="00514A51" w:rsidRPr="00514A51">
        <w:rPr>
          <w:rFonts w:ascii="Bradley Hand ITC" w:hAnsi="Bradley Hand ITC"/>
          <w:sz w:val="28"/>
        </w:rPr>
        <w:t>It slows down and bends toward the normal.</w:t>
      </w:r>
    </w:p>
    <w:p w:rsidR="00AF02C3" w:rsidRDefault="00514A51" w:rsidP="00514A51">
      <w:pPr>
        <w:pStyle w:val="PlainText"/>
        <w:ind w:left="720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br/>
      </w:r>
      <w:proofErr w:type="gramStart"/>
      <w:r w:rsidR="00592D90" w:rsidRPr="00AF02C3">
        <w:rPr>
          <w:rFonts w:ascii="Arial" w:hAnsi="Arial"/>
          <w:sz w:val="28"/>
        </w:rPr>
        <w:t>As it passes from a more dense medium into a less dense medium?</w:t>
      </w:r>
      <w:proofErr w:type="gramEnd"/>
    </w:p>
    <w:p w:rsidR="00514A51" w:rsidRPr="00514A51" w:rsidRDefault="00514A51" w:rsidP="00514A51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>It speeds up and bends away from the normal.</w:t>
      </w:r>
      <w:r>
        <w:rPr>
          <w:rFonts w:ascii="Bradley Hand ITC" w:hAnsi="Bradley Hand ITC"/>
          <w:sz w:val="28"/>
        </w:rPr>
        <w:br/>
      </w:r>
    </w:p>
    <w:p w:rsidR="00AF02C3" w:rsidRDefault="00592D90" w:rsidP="00AF02C3">
      <w:pPr>
        <w:pStyle w:val="PlainText"/>
        <w:numPr>
          <w:ilvl w:val="0"/>
          <w:numId w:val="4"/>
        </w:numPr>
        <w:rPr>
          <w:rFonts w:ascii="Arial" w:hAnsi="Arial"/>
          <w:sz w:val="28"/>
        </w:rPr>
      </w:pPr>
      <w:r w:rsidRPr="00AF02C3">
        <w:rPr>
          <w:rFonts w:ascii="Arial" w:hAnsi="Arial"/>
          <w:sz w:val="28"/>
        </w:rPr>
        <w:t>Complete the following statements:</w:t>
      </w:r>
    </w:p>
    <w:p w:rsidR="00AF02C3" w:rsidRDefault="00592D90" w:rsidP="00AF02C3">
      <w:pPr>
        <w:pStyle w:val="PlainText"/>
        <w:numPr>
          <w:ilvl w:val="1"/>
          <w:numId w:val="4"/>
        </w:numPr>
        <w:rPr>
          <w:rFonts w:ascii="Arial" w:hAnsi="Arial"/>
          <w:sz w:val="28"/>
        </w:rPr>
      </w:pPr>
      <w:proofErr w:type="gramStart"/>
      <w:r w:rsidRPr="00AF02C3">
        <w:rPr>
          <w:rFonts w:ascii="Arial" w:hAnsi="Arial"/>
          <w:sz w:val="28"/>
        </w:rPr>
        <w:t>an</w:t>
      </w:r>
      <w:proofErr w:type="gramEnd"/>
      <w:r w:rsidRPr="00AF02C3">
        <w:rPr>
          <w:rFonts w:ascii="Arial" w:hAnsi="Arial"/>
          <w:sz w:val="28"/>
        </w:rPr>
        <w:t xml:space="preserve"> incident light ray travelling into a more dense medium will </w:t>
      </w:r>
      <w:proofErr w:type="spellStart"/>
      <w:r w:rsidRPr="00AF02C3">
        <w:rPr>
          <w:rFonts w:ascii="Arial" w:hAnsi="Arial"/>
          <w:sz w:val="28"/>
        </w:rPr>
        <w:t>bend_____</w:t>
      </w:r>
      <w:r w:rsidR="00514A51" w:rsidRPr="00514A51">
        <w:rPr>
          <w:rFonts w:ascii="Bradley Hand ITC" w:hAnsi="Bradley Hand ITC"/>
          <w:sz w:val="28"/>
        </w:rPr>
        <w:t>Towards</w:t>
      </w:r>
      <w:proofErr w:type="spellEnd"/>
      <w:r w:rsidRPr="00AF02C3">
        <w:rPr>
          <w:rFonts w:ascii="Arial" w:hAnsi="Arial"/>
          <w:sz w:val="28"/>
        </w:rPr>
        <w:t>______ the normal.</w:t>
      </w:r>
    </w:p>
    <w:p w:rsidR="00AF02C3" w:rsidRDefault="00592D90" w:rsidP="00AF02C3">
      <w:pPr>
        <w:pStyle w:val="PlainText"/>
        <w:numPr>
          <w:ilvl w:val="1"/>
          <w:numId w:val="4"/>
        </w:numPr>
        <w:rPr>
          <w:rFonts w:ascii="Arial" w:hAnsi="Arial"/>
          <w:sz w:val="28"/>
        </w:rPr>
      </w:pPr>
      <w:proofErr w:type="gramStart"/>
      <w:r w:rsidRPr="00AF02C3">
        <w:rPr>
          <w:rFonts w:ascii="Arial" w:hAnsi="Arial"/>
          <w:sz w:val="28"/>
        </w:rPr>
        <w:t>An incident light ray travelling into a less dense medium will</w:t>
      </w:r>
      <w:proofErr w:type="gramEnd"/>
      <w:r w:rsidRPr="00AF02C3">
        <w:rPr>
          <w:rFonts w:ascii="Arial" w:hAnsi="Arial"/>
          <w:sz w:val="28"/>
        </w:rPr>
        <w:t xml:space="preserve"> </w:t>
      </w:r>
      <w:proofErr w:type="spellStart"/>
      <w:r w:rsidRPr="00AF02C3">
        <w:rPr>
          <w:rFonts w:ascii="Arial" w:hAnsi="Arial"/>
          <w:sz w:val="28"/>
        </w:rPr>
        <w:t>bend____</w:t>
      </w:r>
      <w:r w:rsidR="00514A51" w:rsidRPr="00514A51">
        <w:rPr>
          <w:rFonts w:ascii="Bradley Hand ITC" w:hAnsi="Bradley Hand ITC"/>
          <w:sz w:val="28"/>
        </w:rPr>
        <w:t>Away</w:t>
      </w:r>
      <w:proofErr w:type="spellEnd"/>
      <w:r w:rsidR="00514A51" w:rsidRPr="00514A51">
        <w:rPr>
          <w:rFonts w:ascii="Bradley Hand ITC" w:hAnsi="Bradley Hand ITC"/>
          <w:sz w:val="28"/>
        </w:rPr>
        <w:t xml:space="preserve"> </w:t>
      </w:r>
      <w:proofErr w:type="spellStart"/>
      <w:r w:rsidR="00514A51" w:rsidRPr="00514A51">
        <w:rPr>
          <w:rFonts w:ascii="Bradley Hand ITC" w:hAnsi="Bradley Hand ITC"/>
          <w:sz w:val="28"/>
        </w:rPr>
        <w:t>from</w:t>
      </w:r>
      <w:r w:rsidRPr="00AF02C3">
        <w:rPr>
          <w:rFonts w:ascii="Arial" w:hAnsi="Arial"/>
          <w:sz w:val="28"/>
        </w:rPr>
        <w:t>_______the</w:t>
      </w:r>
      <w:proofErr w:type="spellEnd"/>
      <w:r w:rsidRPr="00AF02C3">
        <w:rPr>
          <w:rFonts w:ascii="Arial" w:hAnsi="Arial"/>
          <w:sz w:val="28"/>
        </w:rPr>
        <w:t xml:space="preserve"> normal.</w:t>
      </w:r>
    </w:p>
    <w:p w:rsidR="00592D90" w:rsidRDefault="00592D90" w:rsidP="00AF02C3">
      <w:pPr>
        <w:pStyle w:val="PlainText"/>
        <w:numPr>
          <w:ilvl w:val="0"/>
          <w:numId w:val="4"/>
        </w:numPr>
        <w:rPr>
          <w:rFonts w:ascii="Arial" w:hAnsi="Arial"/>
          <w:sz w:val="28"/>
        </w:rPr>
      </w:pPr>
      <w:r w:rsidRPr="00AF02C3">
        <w:rPr>
          <w:rFonts w:ascii="Arial" w:hAnsi="Arial"/>
          <w:sz w:val="28"/>
        </w:rPr>
        <w:t xml:space="preserve">When looking at an object underwater why </w:t>
      </w:r>
      <w:proofErr w:type="gramStart"/>
      <w:r w:rsidRPr="00AF02C3">
        <w:rPr>
          <w:rFonts w:ascii="Arial" w:hAnsi="Arial"/>
          <w:sz w:val="28"/>
        </w:rPr>
        <w:t>is the object</w:t>
      </w:r>
      <w:proofErr w:type="gramEnd"/>
      <w:r w:rsidRPr="00AF02C3">
        <w:rPr>
          <w:rFonts w:ascii="Arial" w:hAnsi="Arial"/>
          <w:sz w:val="28"/>
        </w:rPr>
        <w:t xml:space="preserve"> not where you think it is.</w:t>
      </w:r>
    </w:p>
    <w:p w:rsidR="00514A51" w:rsidRPr="00514A51" w:rsidRDefault="00514A51" w:rsidP="00514A51">
      <w:pPr>
        <w:pStyle w:val="PlainText"/>
        <w:ind w:left="720"/>
        <w:rPr>
          <w:rFonts w:ascii="Bradley Hand ITC" w:hAnsi="Bradley Hand ITC"/>
          <w:sz w:val="28"/>
        </w:rPr>
      </w:pPr>
      <w:r w:rsidRPr="00514A51">
        <w:rPr>
          <w:rFonts w:ascii="Bradley Hand ITC" w:hAnsi="Bradley Hand ITC"/>
          <w:sz w:val="28"/>
        </w:rPr>
        <w:t xml:space="preserve">If the light travels through two different media before it reaches your eyes, it does </w:t>
      </w:r>
      <w:r>
        <w:rPr>
          <w:rFonts w:ascii="Bradley Hand ITC" w:hAnsi="Bradley Hand ITC"/>
          <w:sz w:val="28"/>
        </w:rPr>
        <w:t>not travel in a straight line so t</w:t>
      </w:r>
      <w:r w:rsidRPr="00514A51">
        <w:rPr>
          <w:rFonts w:ascii="Bradley Hand ITC" w:hAnsi="Bradley Hand ITC"/>
          <w:sz w:val="28"/>
        </w:rPr>
        <w:t>he object is not where your brain thinks it is.</w:t>
      </w:r>
    </w:p>
    <w:p w:rsidR="00592D90" w:rsidRDefault="00592D90" w:rsidP="00592D90">
      <w:pPr>
        <w:pStyle w:val="PlainText"/>
        <w:rPr>
          <w:rFonts w:ascii="Arial" w:hAnsi="Arial"/>
          <w:sz w:val="28"/>
        </w:rPr>
      </w:pPr>
    </w:p>
    <w:p w:rsidR="00F6658F" w:rsidRDefault="00F6658F"/>
    <w:sectPr w:rsidR="00F6658F" w:rsidSect="00F665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A0B78"/>
    <w:multiLevelType w:val="singleLevel"/>
    <w:tmpl w:val="4CDC2B92"/>
    <w:lvl w:ilvl="0">
      <w:start w:val="1"/>
      <w:numFmt w:val="lowerLetter"/>
      <w:lvlText w:val="(%1)"/>
      <w:lvlJc w:val="left"/>
      <w:pPr>
        <w:tabs>
          <w:tab w:val="num" w:pos="495"/>
        </w:tabs>
        <w:ind w:left="495" w:hanging="420"/>
      </w:pPr>
    </w:lvl>
  </w:abstractNum>
  <w:abstractNum w:abstractNumId="1">
    <w:nsid w:val="128104E6"/>
    <w:multiLevelType w:val="hybridMultilevel"/>
    <w:tmpl w:val="837C9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A15848"/>
    <w:multiLevelType w:val="hybridMultilevel"/>
    <w:tmpl w:val="BA88994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6"/>
  <w:doNotDisplayPageBoundaries/>
  <w:proofState w:spelling="clean" w:grammar="clean"/>
  <w:defaultTabStop w:val="720"/>
  <w:characterSpacingControl w:val="doNotCompress"/>
  <w:compat/>
  <w:rsids>
    <w:rsidRoot w:val="00592D90"/>
    <w:rsid w:val="00141A54"/>
    <w:rsid w:val="00514A51"/>
    <w:rsid w:val="00592D90"/>
    <w:rsid w:val="00AF02C3"/>
    <w:rsid w:val="00D1155E"/>
    <w:rsid w:val="00F21200"/>
    <w:rsid w:val="00F6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5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592D9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CA"/>
    </w:rPr>
  </w:style>
  <w:style w:type="character" w:customStyle="1" w:styleId="PlainTextChar">
    <w:name w:val="Plain Text Char"/>
    <w:basedOn w:val="DefaultParagraphFont"/>
    <w:link w:val="PlainText"/>
    <w:rsid w:val="00592D90"/>
    <w:rPr>
      <w:rFonts w:ascii="Courier New" w:eastAsia="Times New Roman" w:hAnsi="Courier New" w:cs="Times New Roman"/>
      <w:sz w:val="20"/>
      <w:szCs w:val="20"/>
      <w:lang w:eastAsia="en-CA"/>
    </w:rPr>
  </w:style>
  <w:style w:type="table" w:styleId="TableGrid">
    <w:name w:val="Table Grid"/>
    <w:basedOn w:val="TableNormal"/>
    <w:uiPriority w:val="59"/>
    <w:rsid w:val="00514A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5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689</Words>
  <Characters>3933</Characters>
  <Application>Microsoft Office Word</Application>
  <DocSecurity>0</DocSecurity>
  <Lines>32</Lines>
  <Paragraphs>9</Paragraphs>
  <ScaleCrop>false</ScaleCrop>
  <Company>ESDNL</Company>
  <LinksUpToDate>false</LinksUpToDate>
  <CharactersWithSpaces>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</dc:creator>
  <cp:lastModifiedBy>beth</cp:lastModifiedBy>
  <cp:revision>3</cp:revision>
  <dcterms:created xsi:type="dcterms:W3CDTF">2014-02-10T21:18:00Z</dcterms:created>
  <dcterms:modified xsi:type="dcterms:W3CDTF">2014-02-10T21:36:00Z</dcterms:modified>
</cp:coreProperties>
</file>